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AE" w:rsidRPr="004359AE" w:rsidRDefault="004359AE" w:rsidP="004359AE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be-BY"/>
        </w:rPr>
      </w:pPr>
      <w:r w:rsidRPr="004359AE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val="be-BY"/>
        </w:rPr>
        <w:t>Тема</w:t>
      </w:r>
      <w:r w:rsidRPr="004359AE">
        <w:rPr>
          <w:rFonts w:ascii="Times New Roman" w:eastAsia="Calibri" w:hAnsi="Times New Roman" w:cs="Times New Roman"/>
          <w:b/>
          <w:noProof/>
          <w:color w:val="800080"/>
          <w:sz w:val="28"/>
          <w:szCs w:val="28"/>
          <w:lang w:val="be-BY"/>
        </w:rPr>
        <w:t>: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Times New Roman" w:hAnsi="Times New Roman" w:cs="Times New Roman"/>
          <w:b/>
          <w:noProof/>
          <w:color w:val="800080"/>
          <w:sz w:val="28"/>
          <w:szCs w:val="28"/>
          <w:lang w:val="be-BY"/>
        </w:rPr>
        <w:t xml:space="preserve">Тик шулай </w:t>
      </w:r>
      <w:r w:rsidRPr="004359AE">
        <w:rPr>
          <w:rFonts w:ascii="Times New Roman" w:eastAsia="MS Mincho" w:hAnsi="Times New Roman" w:cs="Times New Roman"/>
          <w:b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b/>
          <w:noProof/>
          <w:color w:val="800080"/>
          <w:sz w:val="28"/>
          <w:szCs w:val="28"/>
          <w:lang w:val="be-BY"/>
        </w:rPr>
        <w:t>а, донъя, гүзәл донъя, һине һөйөп танһы</w:t>
      </w:r>
      <w:r w:rsidRPr="004359AE">
        <w:rPr>
          <w:rFonts w:ascii="Times New Roman" w:eastAsia="MS Mincho" w:hAnsi="Times New Roman" w:cs="Times New Roman"/>
          <w:b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b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MS Mincho" w:hAnsi="Times New Roman" w:cs="Times New Roman"/>
          <w:b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b/>
          <w:noProof/>
          <w:color w:val="800080"/>
          <w:sz w:val="28"/>
          <w:szCs w:val="28"/>
          <w:lang w:val="be-BY"/>
        </w:rPr>
        <w:t>анманы...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Calibri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Calibri" w:hAnsi="Times New Roman" w:cs="Times New Roman"/>
          <w:b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val="be-BY"/>
        </w:rPr>
        <w:t>Маҡсат</w:t>
      </w:r>
      <w:r w:rsidRPr="004359AE">
        <w:rPr>
          <w:rFonts w:ascii="Times New Roman" w:eastAsia="Calibri" w:hAnsi="Times New Roman" w:cs="Times New Roman"/>
          <w:b/>
          <w:noProof/>
          <w:color w:val="800080"/>
          <w:sz w:val="28"/>
          <w:szCs w:val="28"/>
          <w:lang w:val="be-BY"/>
        </w:rPr>
        <w:t xml:space="preserve">: 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Зәйнәб Биишеваның 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 xml:space="preserve">тормош юлы менән таныштырыу, 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яҙыусының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 xml:space="preserve"> ижадына ҡыҙыҡһыныу уятыу һәм хөрмәт</w:t>
      </w:r>
      <w:r w:rsidRPr="004359AE">
        <w:rPr>
          <w:rFonts w:ascii="Times New Roman" w:eastAsia="Calibri" w:hAnsi="Times New Roman" w:cs="Times New Roman"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>тәрбиәләү.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ab/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val="be-BY"/>
        </w:rPr>
        <w:t>Йыһазлау</w:t>
      </w:r>
      <w:r w:rsidRPr="004359AE">
        <w:rPr>
          <w:rFonts w:ascii="Times New Roman" w:eastAsia="Calibri" w:hAnsi="Times New Roman" w:cs="Times New Roman"/>
          <w:b/>
          <w:noProof/>
          <w:color w:val="800080"/>
          <w:sz w:val="28"/>
          <w:szCs w:val="28"/>
          <w:lang w:val="be-BY"/>
        </w:rPr>
        <w:t>: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З. Биишеваның 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 xml:space="preserve"> портреты,уның тормош юлын </w:t>
      </w:r>
      <w:r w:rsidRPr="004359AE">
        <w:rPr>
          <w:rFonts w:ascii="Times New Roman" w:eastAsia="Calibri" w:hAnsi="Times New Roman" w:cs="Times New Roman"/>
          <w:iCs/>
          <w:noProof/>
          <w:color w:val="800080"/>
          <w:sz w:val="28"/>
          <w:szCs w:val="28"/>
          <w:lang w:val="be-BY"/>
        </w:rPr>
        <w:t>сағыл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>дырған стенд, китаптары күргәҙмәһе, гәзит-журнал материалдары, ф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отографиялар, презентация, ш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>иғыр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 юлдары </w:t>
      </w:r>
      <w:r w:rsidRPr="004359AE">
        <w:rPr>
          <w:rFonts w:ascii="Times New Roman" w:eastAsia="Calibri" w:hAnsi="Times New Roman" w:cs="Times New Roman"/>
          <w:noProof/>
          <w:color w:val="800080"/>
          <w:sz w:val="28"/>
          <w:szCs w:val="28"/>
          <w:lang w:val="be-BY"/>
        </w:rPr>
        <w:t xml:space="preserve"> яҙылғ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ан плакаттар.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Ут яҡтыһы Зәйнәб Биишеваның фотоһына төшә. Сәхнә артында уның шиғыры яңғырай: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Әсеһен дә күр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ем, сөсөһөн дә,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Үкенесем ер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ә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алманы.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Тик шулай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а, донъя, гүзәл донъя,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Һине һөйөп танһы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анманы.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Дөрө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, шәхесем өсөн был донъяға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омһо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ланып йәбешеп торманым.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ырак биреп, күберәк алайым тип,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Татлы һү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ән то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орманым.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ыры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булды минең барыр юлдар,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На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лы сөсөлөктәр тойманым.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Шуға, ахыры, донъя, һине күреп,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Һине һөйөп һис тә туйманым.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Йәшәр инем тағы ярты быуат,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Эшләр инем тағы бер дулап.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Йөкләр инем тау-таш ауырлығын,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Күтәргәнсә йөрәк , көс-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еүәт.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Йәшәү — хеҙмәт, көрәш,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еш бит ул,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Унан башҡа тормош юҡ миңә.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Ҡул ҡаушырып түрҙә ултырырға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Килмәнем бит, донъя, мин һиңә.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6645B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1-се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алып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барыусы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</w:p>
    <w:p w:rsidR="004359AE" w:rsidRPr="006645B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color w:val="800080"/>
          <w:sz w:val="28"/>
          <w:szCs w:val="28"/>
        </w:rPr>
        <w:t>Эйе</w:t>
      </w:r>
      <w:proofErr w:type="spellEnd"/>
      <w:r>
        <w:rPr>
          <w:rFonts w:ascii="Times New Roman" w:hAnsi="Times New Roman" w:cs="Times New Roman"/>
          <w:color w:val="8000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әҙибә 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был </w:t>
      </w:r>
      <w:proofErr w:type="spellStart"/>
      <w:r>
        <w:rPr>
          <w:rFonts w:ascii="Times New Roman" w:hAnsi="Times New Roman" w:cs="Times New Roman"/>
          <w:color w:val="800080"/>
          <w:sz w:val="28"/>
          <w:szCs w:val="28"/>
        </w:rPr>
        <w:t>донъяла</w:t>
      </w:r>
      <w:proofErr w:type="spellEnd"/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бер 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color w:val="800080"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 w:cs="Times New Roman"/>
          <w:color w:val="800080"/>
          <w:sz w:val="28"/>
          <w:szCs w:val="28"/>
        </w:rPr>
        <w:t>ына</w:t>
      </w:r>
      <w:proofErr w:type="spellEnd"/>
      <w:r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 ҡ</w:t>
      </w:r>
      <w:proofErr w:type="gramStart"/>
      <w:r>
        <w:rPr>
          <w:rFonts w:ascii="Times New Roman" w:hAnsi="Times New Roman" w:cs="Times New Roman"/>
          <w:color w:val="800080"/>
          <w:sz w:val="28"/>
          <w:szCs w:val="28"/>
          <w:lang w:val="be-BY"/>
        </w:rPr>
        <w:t>ул</w:t>
      </w:r>
      <w:proofErr w:type="gramEnd"/>
      <w:r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 ҡаушырып ултырмағандыр. Тормош йөгөн тартыу менән бер рәттән,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Зәйнәп Биишева  бе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гә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енең күңел үр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әрен, 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ыл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еүәһен, хыялдарын сағылдырған һо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ланғыс  мира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әрен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алдыр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ы. Тау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ай  оло  хе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мәте,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аялай ны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рухы, И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елдәй киң күңеле төп хал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ына хе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мәт  итте һәм итә лә.</w:t>
      </w: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Бөйөк 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ибәнең китаптары тағы-тағы ба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ылырға, йәш быуынды туған тел моңо менән  байытырға, тыуған ер тари</w:t>
      </w: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хы менән рухландырырға тейеш.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Ул әйткәндәр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ең күбеһе тормопгка ашты. </w:t>
      </w:r>
      <w:r w:rsidRPr="006645B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Донъя алға бара. Йәшәү дауам итә...</w:t>
      </w:r>
    </w:p>
    <w:p w:rsidR="004359AE" w:rsidRPr="006645B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Таҡтала 3-с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ө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, 4-се  слайдтар  ҡуйыла. Унда йәмле Еҙем буйҙары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6645BE" w:rsidRDefault="006645B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6645BE" w:rsidRDefault="006645B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bookmarkStart w:id="0" w:name="_GoBack"/>
      <w:bookmarkEnd w:id="0"/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lastRenderedPageBreak/>
        <w:t>1-се уҡыусы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Донъя йөгөн һирпеп ташлап булһа,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Ҡайтыр инем тыуған яғыма.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Йырлар инем ба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ып Оло Эйектең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Суҡ тирәктәр үҫкән ярына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Ҡайтыр инем, һөйөнөп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айтыр инем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Тыуып үҫкән нурлы яғыма.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Йырлар инем баҫ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ып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Оло 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</w:rPr>
        <w:t>Эйектең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Бө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рә талдар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кән ярына.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Донъя йөгөн ситкә ырғытһам да,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Йылдар йөгө ята иңемдә.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Ҡайтып булмай...әммә ут-йөрәгем-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Мәңгелеккә тыуған еремдә. 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+mn-ea" w:hAnsi="Times New Roman" w:cs="Times New Roman"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2-се алып барыусы</w:t>
      </w:r>
      <w:r w:rsidRPr="004359AE">
        <w:rPr>
          <w:rFonts w:ascii="Times New Roman" w:eastAsia="+mn-ea" w:hAnsi="Times New Roman" w:cs="Times New Roman"/>
          <w:color w:val="800080"/>
          <w:sz w:val="28"/>
          <w:szCs w:val="28"/>
        </w:rPr>
        <w:t>.</w:t>
      </w:r>
    </w:p>
    <w:p w:rsidR="004359AE" w:rsidRPr="004359AE" w:rsidRDefault="006645BE" w:rsidP="006645BE">
      <w:pPr>
        <w:shd w:val="clear" w:color="auto" w:fill="FFFFFF"/>
        <w:spacing w:after="0" w:line="240" w:lineRule="auto"/>
        <w:ind w:right="283"/>
        <w:jc w:val="both"/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Зәйнәб Биишева егерменсе  быуат башында, бынан йө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ҙә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ун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ике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йыл әүәл, Оло Эйек йылғаһы буйында ят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ан Туйөмбәт-Байулы ауылы мөғәллим мулла Төхфәтулла улы Бейешев ғаиләһендә донъяға килә. Йәш ярым тулғанда әсәһе вафат була.</w:t>
      </w: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Туғы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йәшендә  атаһы ла донъянан китә. Йәшәү өсөн ысын мәғәнәһендә  көрәш башлана. Хал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 ни күрә, шуны күргән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 күтәргән, 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ен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 у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ыт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ан, 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ен 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е тәрбиәләгән  дәһшәтле быуаттың бөтә 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азаһын-назаһын башынан  кисергән ул.</w:t>
      </w:r>
      <w:r w:rsidR="004359AE" w:rsidRPr="004359AE"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  <w:t xml:space="preserve">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  <w:t>1-се алып барыусы.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Зирәк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бәләкәй са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тан белемгә ынтылып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. Әммә тормош ауырлығы ар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аһында 4-се  класты фә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 1924 йылда ғына тамамлай. Мәктәп йылдарында ул шиғыр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ар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 башлай.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hAnsi="Times New Roman" w:cs="Times New Roman"/>
          <w:color w:val="800080"/>
          <w:sz w:val="28"/>
          <w:szCs w:val="28"/>
          <w:lang w:val="be-BY"/>
        </w:rPr>
        <w:t>Шул йылдың йәйендә Зәйнәб Абдулла ҡыҙы Ырымбур өлкәһенең Ташлы ауылына әҙерлек курсында, аҙаҡтан Ырымбурҙа Башҡорт педагогия техникумында уҡый.</w:t>
      </w:r>
      <w:r w:rsidRPr="004359AE"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  <w:t xml:space="preserve"> Уҡыу йылдарында ул әҙәбиәт менән ныҡлап ҡыҙыҡһына башлай,</w:t>
      </w:r>
      <w:r w:rsidR="00CC48DE"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  <w:t xml:space="preserve">техникумда сығарылған «Йәш быуын» журналына материалдар йыя, мәҡәләләр яҙа, онотолоп китеп китаптар уҡый.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  <w:t>5- се слайд  ҡуйыла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+mn-ea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2-се алып барыусы.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ыусының оло ижад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 сығыу юлы алы 30-сы йылда донъя күргән тәүге хикәйәһе менән  башлана. «Гөрләүектәр араһында»   исемле тәүге хикәйәһен Зәйнәб  Биишева 1927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йылда Өфөгә,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ыусылар берлеге органы булған «Сәсән» 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журналына ебәрә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һәм1930 йылда «Сәсән» урынына сыға башлаған «Октябрь» журналында был хикәйә ба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ылып сыға.</w:t>
      </w:r>
      <w:r w:rsidRPr="004359AE"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 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«Гөрләүектәр араһында» 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softHyphen/>
        <w:t>-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йәш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ыусының матбуғатта сыҡҡан тәүге 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әре. Уның кәмселектәре булыу менән бер рәттән,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енсәлекле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тары ла кү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гә ташлана: беренсенән, «лирик башланғыс» бик көслө, күп урында романтик һүрәтләү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әр ө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төнлөк ала; икенсенән, 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әргә халы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легендаһы килеп инә; өсөнсөнән, тәбиғәт, пейзаж күренештәре 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та ғына тасуирланыу таба.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2-се алып барыусы.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lastRenderedPageBreak/>
        <w:t>Педагогия техникумын тамамлағандан һуң, 1920-1931йылдар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 ул Баймаҡ районының тәү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 Билал, 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Темәс ауылында 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ытыусы булып эшләй. 1931йылда Зәйнәб Биишева Өфөлә 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ытыусылар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ың белемен күтәреү курстарында 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ый, шунан ВЛКСМ өлкә комитеты һәм Башнаркомпрос тарафынан  Башкортостан китап нәшриәтенә эшкә ҡалдырыла </w:t>
      </w:r>
    </w:p>
    <w:p w:rsidR="004359AE" w:rsidRPr="004359AE" w:rsidRDefault="00CC48DE" w:rsidP="004359A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    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Тормош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 сыҡҡас, Зәйнәб Биишева иптәше Ғәзиз Әминев менән 1934-1938 йылда Мәсетле МТС-ының политбүлегендә «Ударсы», Салауат районының «Большевистик  колхозға» исемле гәзиттәрен ойоштора һәм артабан улар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ың эшен яйға һалыуҙа туранан-тура 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атнаша.  Матур ғаиләлә бер –бер артлы өс ул тыуа:</w:t>
      </w: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Тельман, Юлай, Дарвин. Ғәзиз ағай менән парлашып, йәштәрсә дәртләнеп дача тө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өйҙәр, ба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саға емеш-еләк ағастары ултырталар, йәшелсә 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тер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әләр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, умарта терге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ләр. Ғәзиз ағай өйө эргәһенә Дим буйынан алып килеп миләш ултырта. Ул ти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үк ү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еп китеп, кө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өн ял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ын һыма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емештәре менән бал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ып ултырыр ине. Ғәзиз ағай үлгәс, Зәйнәб апай бик болоҡһой, байта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шиғыр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арын уға бағышлай . Шулар араһынан «Миләш» тигән шиғырын уға бағышлаған.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>Бе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 ү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тергән миләш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>Һаман бө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рә, көләс.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>Япра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 яра, япра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>Я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 еткәс.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Аңламайым һис-һис: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>Япра</w:t>
      </w:r>
      <w:r w:rsidRPr="004359AE">
        <w:rPr>
          <w:rFonts w:ascii="Times New Roman" w:eastAsia="MS Mincho" w:hAnsi="Times New Roman" w:cs="Times New Roman"/>
          <w:iCs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  <w:t xml:space="preserve"> яра нисек,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</w:rPr>
        <w:t xml:space="preserve">Ни йәм таба,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iCs/>
          <w:noProof/>
          <w:color w:val="800080"/>
          <w:sz w:val="28"/>
          <w:szCs w:val="28"/>
        </w:rPr>
        <w:t>Ни йәм — һин киткәс ?</w:t>
      </w:r>
    </w:p>
    <w:p w:rsidR="004359AE" w:rsidRPr="004359AE" w:rsidRDefault="004359AE" w:rsidP="00CC48DE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У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 ҡыҙ «Миләш» йырын  башҡара.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6-сы, 7 –се, 8-се  слайдтар  күрһәтелә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1-се алып барыусы 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proofErr w:type="gramStart"/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Ер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уйынынан һи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ермәй генә ө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кә тишеп сы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ан кү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ле шишмә нисек әкренләп йылғаға бара, унан мул һыулы оло даръяға әүерелә, Зәйнәб апай Биишеваның да ижады ана шулай йылдан-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йыл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еүәтләнә,у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ымлы була бара,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меңәрләгән 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ыусылар күңеленә яңынан-яңы юлдар ярып, халы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тар</w:t>
      </w:r>
      <w:proofErr w:type="gramEnd"/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ың</w:t>
      </w:r>
      <w:r w:rsidR="00CC48D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ха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лы ихтирамын яулап алды.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2-се алып барыусы.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</w:t>
      </w:r>
      <w:proofErr w:type="gramStart"/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Башта ул 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ыусыға балалар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ыусыһы булып танылды, романтик рухлы хикәйә һәм хикәйәттәр, шиғыр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ар һәм ғибрәтле хикәйәттәр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ы. Һуңыраҡ «Ду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булайы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», «Көнһылыу», «Гөлъямал», «Сәйер кеше», «Уй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ар, уй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ар...» һыма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үткер даусыл рухлы, заманы өсөн бик ва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ытлы, мөһим</w:t>
      </w:r>
      <w:proofErr w:type="gramEnd"/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повестар яҙҙы.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9-сы, 10-сы  слайдтар күрһәтелә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1-се алып барыусы 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Зәйнәб апай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ың ижады нисек кенә күп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лы, төрлө жанрлы булмаһын, уның иң кин билдәле ижад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анышы булып, әлбиттә, «Я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тыға» трилогияһы тора.</w:t>
      </w:r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gramStart"/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«Кәмһетелгәндәр», «Оло Эйек буйында», «Емеш» романдары — Зәйнәб апай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ың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lastRenderedPageBreak/>
        <w:t>уларға тиклемге бөтә ижадында туплана, нығый, ба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лана килгән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 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талығының яңы бейеклеккә күтәрелеүе, оло ижад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аһарманлығы, улай ғына ла түгел, милли 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әбиәтебе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ең алтын бағаналары. </w:t>
      </w:r>
      <w:proofErr w:type="gramEnd"/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11-сы  слайд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күрһәтелә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2-се алып барыусы.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Башҡорт теле ата-бабаларыбы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ҙҙ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ан үлемһе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 бүләк, иң изге аманат булып ҡалған.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Ата- бабаларыбыҙҙың  ошо ҡомартҡыһын- телебеҙҙе һаҡлай алһаҡ, халҡыбыҙ ҙа йәшәйәсәк</w:t>
      </w:r>
      <w:r w:rsidRPr="004359AE"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  <w:lang w:val="be-BY"/>
        </w:rPr>
        <w:t xml:space="preserve">. Шуға ла беҙгә халҡыбыҙҙы, телебеҙҙе  юҡҡа сығарыусы түгел, ә уның киләсәген, именлеген һаҡлап ҡалыусы быуын булып ҡалырға кәрәк. 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Донъяла һәр кешегә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 теле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ын һәм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ерлелер, тип уйлайым.</w:t>
      </w:r>
      <w:r w:rsidRPr="004359AE"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  Мин  үҙ туған телемде бик ныҡ яратам.Уның менән сикһеҙ ғорурланып йәшәйем. Минең 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туған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телем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нурлы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ҡояш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һымаҡ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бөтә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 xml:space="preserve">донъяға яҡтылыҡ, йылылыҡ </w:t>
      </w:r>
      <w:r w:rsidRPr="004359AE">
        <w:rPr>
          <w:rStyle w:val="c0"/>
          <w:color w:val="800080"/>
          <w:sz w:val="28"/>
          <w:szCs w:val="28"/>
        </w:rPr>
        <w:t> </w:t>
      </w:r>
      <w:r w:rsidRPr="004359AE">
        <w:rPr>
          <w:rStyle w:val="c0"/>
          <w:color w:val="800080"/>
          <w:sz w:val="28"/>
          <w:szCs w:val="28"/>
          <w:lang w:val="be-BY"/>
        </w:rPr>
        <w:t>тарата.</w:t>
      </w:r>
      <w:r w:rsidRPr="004359AE"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 </w:t>
      </w:r>
      <w:r w:rsidR="00CC48D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Ү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ҙемдең  яғымлы, бөйөк , бай,  баш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 xml:space="preserve">орт телен бер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асан да сит  телдәргә алмаштырмаяса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hAnsi="Times New Roman" w:cs="Times New Roman"/>
          <w:noProof/>
          <w:color w:val="800080"/>
          <w:sz w:val="28"/>
          <w:szCs w:val="28"/>
          <w:lang w:val="be-BY"/>
        </w:rPr>
        <w:t>мын. Зәйнәб Биишева ла башҡорт телен бик яратҡан. Уның телгә булған һөйөүен, уның менән ғорурланыуын ошо шиғыр юлдарында күрәбеҙ.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1-сеуҡыусы.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Моң шишмәһе һандуғастай йырсы ла һин, </w:t>
      </w:r>
    </w:p>
    <w:p w:rsidR="004359AE" w:rsidRPr="004359AE" w:rsidRDefault="00CC48D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Һ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ығылма бил тал</w:t>
      </w:r>
      <w:r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сыбы</w:t>
      </w:r>
      <w:r w:rsidR="004359AE"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="004359AE"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тай нәфис тә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Аллы-гөллө гөл-сәскәләй на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лы ла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Эй, илһамлы, эй, хөрмәтле башҡорт теле!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2-се уҡыусы.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Күгәреп яткан Уралыңдай бай, йомарт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Серле ҡамыш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урайындай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арт, олпат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Күпте күргән сәсәнеңдәй, йор, зирәк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Эй, һөйөклө, эй,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ерле баш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орт теле!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3-сө уҡыусы.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Диңге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әргә тиңләмәйем — тәрәнһ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е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ң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Айға-көнгә тиңләмәйем — гүзәлһең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аяларға тиңләмәйем — бөйөкһөң һин,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Эй, хикмәтле, мәрхәмәтле баш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орт теле!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4-се уҡыусы.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Күп быуаттар һин йырланың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урай моңон,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Күп быуаттар һин йырланың яугир юлын.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Инде азат. Шат. Йырлайһың еңеү йырын,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Эй, бәхетле, эй,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ерле баш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орт теле!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“Туған тел” йыры башҡарыла. З. Биишева һүҙҙәре, А. Ҡобағошов көйө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hAnsi="Times New Roman" w:cs="Times New Roman"/>
          <w:color w:val="800080"/>
          <w:sz w:val="28"/>
          <w:szCs w:val="28"/>
          <w:lang w:val="be-BY"/>
        </w:rPr>
        <w:lastRenderedPageBreak/>
        <w:t>1-се уҡыусы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8"/>
          <w:lang w:val="be-BY"/>
        </w:rPr>
        <w:t>Бөйөклөк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Бөйөклөк ул туй бүләге түгел,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Дан, дәрәжә түгел бөйөклөк.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Ярап, һорап алып булмай уны,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Бик-бик теләһәң дә, һөйөклөм!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Тәхет түгел — нә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ел-нәсәп аша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Улдан улға күсмәй бөйөклөк.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Әүеш-тәүеш итеп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улдан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улға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Күсереп тә булмай ул йөктө.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Бөйөклөктө ра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лап алып булмай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Ҡорал көсө менән, үс менән.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Ысын бөйөклөктәр яуланалар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Оло йөрәк, изге эш менән.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«Һөнәрсе менән “йрәнсек» әҫәренән өҙөктө сәхнәләштереү</w:t>
      </w:r>
    </w:p>
    <w:p w:rsidR="00CC48DE" w:rsidRPr="004359AE" w:rsidRDefault="00CC48D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12-се слайд ҡуйыла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val="be-BY" w:eastAsia="ru-RU"/>
        </w:rPr>
      </w:pP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2-се уҡыусы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шымын, тип күкрәк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ағып сы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ма,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Халы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е күрер, баһалар.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Тере са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>та кү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е буяусыға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  <w:lang w:val="be-BY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аты була үлгәс язалар.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  <w:lang w:val="be-BY"/>
        </w:rPr>
        <w:t xml:space="preserve">Нәфрәтләнеп, исемеңде телгә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Алыу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ары бар бит бер заман.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Тере са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та булһа — әле бер хәл.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Үлгәс хурлаһалар — бик яман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Ниңә буш һү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? Бул һин ысын кеше,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Тура һү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ле, изге күңелле.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Шуны бел һин, түбән йән булғансы,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Кеше булыу — 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 бөйөклөк.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Ут Зәйнәб Биишева фотоһына төшә. Талғын ғына моңло көй аҫтында сәхнә артында ошо шиғыр юлдары уҡыла.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13-сө слайд ҡуйыла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8"/>
        </w:rPr>
        <w:t>Үтеп барам...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Үтеп барам...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Ерем артта ҡала...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Мин йотлоғоп уға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арайым.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арайым да үткән йылдарымды,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Килер көндәремде һанайым.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lastRenderedPageBreak/>
        <w:t xml:space="preserve">Үткән йылдар, күк томанға сумып,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proofErr w:type="gramStart"/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Алы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алған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ая тау кеүек. </w:t>
      </w:r>
      <w:proofErr w:type="gramEnd"/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Килер көндәр аяу белмәй елгән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Ғәрәсәтле, хәтәр яу кеүек.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Үтеп барам...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ала күкшел тау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ар,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Зәңгәр күлдәр, сәскә болондар,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Мин яраткан кәзә бәрәстәре,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Йомро тоя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зифа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олондар.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Моңһоу бала са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тың йән ду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тары —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бәпкәләре лә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алды инде.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Улар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ың да һары мамы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тарын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ҡаурый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ар ба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ып алды инде.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Барыһы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алды...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Ҡалды Оло Эйек —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Зарлы, моңло, нурлы бишегем.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Ошо бишек аша мин тәү тап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ыр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Асып индем донъя ишеген.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Үтеп барам...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Күк Уралым, Һа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мар, Яйы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тарым,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Ниңә шулай бөгөн бойо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?!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Бойо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мағы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, 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— мәңгелек асылы!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үлемһе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, гүзәл, бөйөк 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!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Үтеп барам...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Талған кү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әремдән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Әллә ысы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, әллә йәш тама.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Кисер, ерем, минән һиңә бары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Әсе тир һәм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айнар йәш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ала...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Мин белмәйем: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әнәғәтме Ерем? 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әнәғәтме, хал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ым, ду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тарым?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Тик ышанам, буш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а йәшәнең тип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Әйтә алма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ҫ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хатта дошманым!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Мин </w:t>
      </w:r>
      <w:proofErr w:type="spellStart"/>
      <w:proofErr w:type="gram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рухымды</w:t>
      </w:r>
      <w:proofErr w:type="gramEnd"/>
      <w:r w:rsidRPr="004359AE">
        <w:rPr>
          <w:rFonts w:ascii="Times New Roman" w:hAnsi="Times New Roman" w:cs="Times New Roman"/>
          <w:color w:val="800080"/>
          <w:sz w:val="28"/>
          <w:szCs w:val="28"/>
        </w:rPr>
        <w:t>ң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аҫыл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хазинаһын</w:t>
      </w:r>
      <w:proofErr w:type="spellEnd"/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Илем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,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һиңә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биреп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ҡалдырҙым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>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Беләгемде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тик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бер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һинең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өсө</w:t>
      </w:r>
      <w:proofErr w:type="gram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н</w:t>
      </w:r>
      <w:proofErr w:type="spellEnd"/>
      <w:proofErr w:type="gramEnd"/>
      <w:r w:rsidRPr="004359AE">
        <w:rPr>
          <w:rFonts w:ascii="Times New Roman" w:hAnsi="Times New Roman" w:cs="Times New Roman"/>
          <w:color w:val="800080"/>
          <w:sz w:val="28"/>
          <w:szCs w:val="28"/>
        </w:rPr>
        <w:t>,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Һинең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өсөн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генә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талдырҙым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>.</w:t>
      </w: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4359AE" w:rsidRPr="004359AE" w:rsidRDefault="004359AE" w:rsidP="004359AE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1-се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алып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барыусы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. </w:t>
      </w:r>
      <w:proofErr w:type="spellStart"/>
      <w:proofErr w:type="gram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Ул</w:t>
      </w:r>
      <w:proofErr w:type="spellEnd"/>
      <w:proofErr w:type="gram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һөйләгәндә,13-18- се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слайдтар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4359AE">
        <w:rPr>
          <w:rFonts w:ascii="Times New Roman" w:hAnsi="Times New Roman" w:cs="Times New Roman"/>
          <w:color w:val="800080"/>
          <w:sz w:val="28"/>
          <w:szCs w:val="28"/>
        </w:rPr>
        <w:t>күрһәтелә</w:t>
      </w:r>
      <w:proofErr w:type="spellEnd"/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Йөрәк тетрәндерерлек был шиғри уйланыуға, илең, хал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ың алдындағы яуап тотоуға бе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, 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ең яратҡан бөтә у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ыусыларығы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, бөгөн бер тауыштан: «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әнәғәт, ерең, Зәйнәб апай, хал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ың, уҡыусыларың да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әнәғәт», — тип әйтәбе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ҙ!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Оло рәхмәт һе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гә, ысын мәғәнәһендә халы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 я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ыусыһы! Хал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ҡ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ың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урлай икән — бынан да </w:t>
      </w:r>
      <w:r w:rsidRPr="004359AE">
        <w:rPr>
          <w:rFonts w:ascii="Times New Roman" w:eastAsia="MS Mincho" w:hAnsi="Times New Roman" w:cs="Times New Roman"/>
          <w:noProof/>
          <w:color w:val="800080"/>
          <w:sz w:val="28"/>
          <w:szCs w:val="28"/>
        </w:rPr>
        <w:t>ҙ</w:t>
      </w: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ур бәхеттең булыуы мөмкинме?! 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Йәшәү бәхете-күңел сафлыҡта,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>Йәшәү бәхете- дуҫлыҡ, хаҡлыҡта.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lastRenderedPageBreak/>
        <w:t>Йәшәү бәхете- илең, халҡың өсөн</w:t>
      </w:r>
    </w:p>
    <w:p w:rsidR="004359AE" w:rsidRPr="004359AE" w:rsidRDefault="004359AE" w:rsidP="004359AE">
      <w:pPr>
        <w:shd w:val="clear" w:color="auto" w:fill="FFFFFF"/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4359AE">
        <w:rPr>
          <w:rFonts w:ascii="Times New Roman" w:eastAsia="Times New Roman" w:hAnsi="Times New Roman" w:cs="Times New Roman"/>
          <w:noProof/>
          <w:color w:val="800080"/>
          <w:sz w:val="28"/>
          <w:szCs w:val="28"/>
        </w:rPr>
        <w:t xml:space="preserve">Хеҙмәт аша тыуған шатлыҡта. </w:t>
      </w:r>
    </w:p>
    <w:p w:rsidR="004359AE" w:rsidRPr="004359AE" w:rsidRDefault="004359AE" w:rsidP="004359AE">
      <w:pPr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800080"/>
          <w:sz w:val="28"/>
          <w:szCs w:val="28"/>
          <w:lang w:val="be-BY"/>
        </w:rPr>
      </w:pPr>
      <w:r w:rsidRPr="004359AE">
        <w:rPr>
          <w:rFonts w:ascii="Times New Roman" w:hAnsi="Times New Roman" w:cs="Times New Roman"/>
          <w:color w:val="800080"/>
          <w:sz w:val="28"/>
          <w:szCs w:val="28"/>
          <w:lang w:val="be-BY"/>
        </w:rPr>
        <w:t xml:space="preserve"> 19-сы слайд ҡуйыла</w:t>
      </w:r>
    </w:p>
    <w:p w:rsidR="009F5F2F" w:rsidRPr="004359AE" w:rsidRDefault="009F5F2F">
      <w:pPr>
        <w:rPr>
          <w:rFonts w:ascii="Times New Roman" w:hAnsi="Times New Roman" w:cs="Times New Roman"/>
          <w:sz w:val="28"/>
          <w:szCs w:val="28"/>
        </w:rPr>
      </w:pPr>
    </w:p>
    <w:sectPr w:rsidR="009F5F2F" w:rsidRPr="004359AE" w:rsidSect="006645BE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AE"/>
    <w:rsid w:val="004359AE"/>
    <w:rsid w:val="006645BE"/>
    <w:rsid w:val="009F5F2F"/>
    <w:rsid w:val="00C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359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9A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359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9A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2020-07-08T06:32:00Z</dcterms:created>
  <dcterms:modified xsi:type="dcterms:W3CDTF">2020-07-09T06:10:00Z</dcterms:modified>
</cp:coreProperties>
</file>